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C8" w:rsidRDefault="009F5AC8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Н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ормативн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правовы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е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ы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, регулирующи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е </w:t>
      </w:r>
      <w:r w:rsidRPr="00704D8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предост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авление государственной услуги</w:t>
      </w:r>
    </w:p>
    <w:p w:rsidR="008802AC" w:rsidRDefault="008802AC" w:rsidP="009F5AC8">
      <w:pPr>
        <w:tabs>
          <w:tab w:val="left" w:pos="7560"/>
          <w:tab w:val="left" w:pos="7920"/>
        </w:tabs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6E4980" w:rsidRDefault="000557B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30.11.1994 № 51-ФЗ (Собрание законодательства Российской Федерации, 1994, № 32);</w:t>
      </w:r>
    </w:p>
    <w:p w:rsidR="006E4980" w:rsidRDefault="000557B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 от 25.10.2001 № 136-ФЗ («Российская газета», № 211-212, 30.10.2001);</w:t>
      </w:r>
    </w:p>
    <w:p w:rsidR="006E4980" w:rsidRDefault="000557B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(«Российская газета», № 211-212, 30.10.2001.);</w:t>
      </w:r>
    </w:p>
    <w:p w:rsidR="006E4980" w:rsidRDefault="000557B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24.07.2002 №101-ФЗ «Об обороте земель сельскохозяйственного назначения» («Российская газета» №137, 27.07.2002);</w:t>
      </w:r>
    </w:p>
    <w:p w:rsidR="006E4980" w:rsidRDefault="000557B4" w:rsidP="006E4980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17.07.2015);</w:t>
      </w:r>
    </w:p>
    <w:p w:rsidR="006E4980" w:rsidRDefault="000557B4" w:rsidP="006E49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</w:t>
      </w:r>
      <w:r w:rsidR="006E4980">
        <w:rPr>
          <w:rFonts w:ascii="Times New Roman" w:hAnsi="Times New Roman" w:cs="Times New Roman"/>
          <w:sz w:val="28"/>
          <w:szCs w:val="28"/>
        </w:rPr>
        <w:t xml:space="preserve"> закон от 27.07.2010 № 210-ФЗ «Об организации предоставления государственных и муниципальных услуг» («Российская газета», № 168, 03.07.2010);</w:t>
      </w:r>
    </w:p>
    <w:p w:rsidR="006E4980" w:rsidRDefault="00C418C2" w:rsidP="006E498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5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" w:history="1">
        <w:r w:rsidR="006E4980" w:rsidRPr="00EF1EAD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6E4980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EF1EAD">
        <w:rPr>
          <w:rFonts w:ascii="Times New Roman" w:hAnsi="Times New Roman" w:cs="Times New Roman"/>
          <w:sz w:val="28"/>
          <w:szCs w:val="28"/>
        </w:rPr>
        <w:t xml:space="preserve"> Российской Федерации от 08.09.</w:t>
      </w:r>
      <w:r w:rsidR="006E4980">
        <w:rPr>
          <w:rFonts w:ascii="Times New Roman" w:hAnsi="Times New Roman" w:cs="Times New Roman"/>
          <w:sz w:val="28"/>
          <w:szCs w:val="28"/>
        </w:rPr>
        <w:t>2010 №697 «О единой системе межведомственного электронного взаимодействия» (Собрание законодательства Российской Федерации, 2010, №38).</w:t>
      </w:r>
    </w:p>
    <w:p w:rsidR="006E4980" w:rsidRDefault="006E4980" w:rsidP="009A473F">
      <w:pPr>
        <w:pStyle w:val="Standard"/>
        <w:jc w:val="both"/>
        <w:rPr>
          <w:rFonts w:cs="Times New Roman"/>
          <w:szCs w:val="28"/>
        </w:rPr>
      </w:pPr>
      <w:r>
        <w:tab/>
      </w:r>
      <w:r w:rsidR="000557B4">
        <w:rPr>
          <w:rFonts w:cs="Times New Roman"/>
          <w:szCs w:val="28"/>
        </w:rPr>
        <w:t>Закон</w:t>
      </w:r>
      <w:r>
        <w:rPr>
          <w:rFonts w:cs="Times New Roman"/>
          <w:szCs w:val="28"/>
        </w:rPr>
        <w:t xml:space="preserve"> Курской области от 04.01.2003 №1-ЗКО «Об административных правонарушениях в Курской области» (</w:t>
      </w:r>
      <w:r>
        <w:rPr>
          <w:rFonts w:cs="Times New Roman"/>
          <w:kern w:val="0"/>
          <w:szCs w:val="28"/>
        </w:rPr>
        <w:t>«</w:t>
      </w:r>
      <w:proofErr w:type="gramStart"/>
      <w:r>
        <w:rPr>
          <w:rFonts w:cs="Times New Roman"/>
          <w:szCs w:val="28"/>
        </w:rPr>
        <w:t>Курская</w:t>
      </w:r>
      <w:proofErr w:type="gramEnd"/>
      <w:r>
        <w:rPr>
          <w:rFonts w:cs="Times New Roman"/>
          <w:szCs w:val="28"/>
        </w:rPr>
        <w:t xml:space="preserve"> правда», № 4-5, 11.01.2003, "Курск", № 3, 15.01.2003.).</w:t>
      </w:r>
    </w:p>
    <w:p w:rsidR="006E4980" w:rsidRDefault="000557B4" w:rsidP="00EF1EA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EF1EAD" w:rsidRPr="00EF1EAD">
        <w:rPr>
          <w:rFonts w:ascii="Times New Roman" w:hAnsi="Times New Roman" w:cs="Times New Roman"/>
          <w:sz w:val="28"/>
          <w:szCs w:val="28"/>
        </w:rPr>
        <w:t xml:space="preserve"> Курской области от 02.06.2020 г. № 32-ЗКО                                      «О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участков, право государственной собственности на которые не разграничено»</w:t>
      </w:r>
      <w:r w:rsidR="00EF1EAD">
        <w:rPr>
          <w:rFonts w:ascii="Times New Roman" w:hAnsi="Times New Roman" w:cs="Times New Roman"/>
          <w:sz w:val="28"/>
          <w:szCs w:val="28"/>
        </w:rPr>
        <w:t xml:space="preserve"> </w:t>
      </w:r>
      <w:r w:rsidR="006E4980">
        <w:rPr>
          <w:rFonts w:ascii="Times New Roman" w:hAnsi="Times New Roman" w:cs="Times New Roman"/>
          <w:sz w:val="28"/>
          <w:szCs w:val="28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66-67, 05.06.2020</w:t>
      </w:r>
      <w:r w:rsidR="006E4980">
        <w:rPr>
          <w:rFonts w:ascii="Times New Roman" w:hAnsi="Times New Roman" w:cs="Times New Roman"/>
          <w:sz w:val="28"/>
          <w:szCs w:val="28"/>
        </w:rPr>
        <w:t>).</w:t>
      </w:r>
    </w:p>
    <w:p w:rsidR="00EF1EAD" w:rsidRDefault="000557B4" w:rsidP="00EF1EAD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Закон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Курской области от 19.12.2011 № 104-ЗКО «Об обороте земель сельскохозяйственного назначения на территории Курской области»</w:t>
      </w:r>
      <w:r w:rsidR="00EF1EAD" w:rsidRP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("</w:t>
      </w:r>
      <w:proofErr w:type="gramStart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Курская</w:t>
      </w:r>
      <w:proofErr w:type="gramEnd"/>
      <w:r w:rsidR="00EF1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правда", N 153, 24.12.2011).</w:t>
      </w:r>
      <w:r w:rsidR="00BD69B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21251B" w:rsidRDefault="0021251B" w:rsidP="0021251B">
      <w:pPr>
        <w:pStyle w:val="Standard"/>
        <w:ind w:firstLine="708"/>
        <w:jc w:val="both"/>
        <w:rPr>
          <w:rFonts w:cs="Times New Roman"/>
          <w:szCs w:val="28"/>
        </w:rPr>
      </w:pPr>
      <w:r>
        <w:rPr>
          <w:rFonts w:eastAsiaTheme="minorHAnsi" w:cs="Times New Roman"/>
          <w:lang w:eastAsia="en-US"/>
        </w:rPr>
        <w:t>Постановление Администрации Курской области от 24.02.2015 г. № 87-па «Об утверждении правил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области».</w:t>
      </w:r>
    </w:p>
    <w:p w:rsidR="006E4980" w:rsidRDefault="000557B4" w:rsidP="006E4980">
      <w:pPr>
        <w:shd w:val="clear" w:color="auto" w:fill="FFFFFF"/>
        <w:tabs>
          <w:tab w:val="left" w:pos="9781"/>
        </w:tabs>
        <w:spacing w:line="322" w:lineRule="exact"/>
        <w:ind w:left="5" w:right="-70" w:firstLine="71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 xml:space="preserve"> Губернатора Курской области от 25.06.2007 </w:t>
      </w:r>
      <w:r w:rsidR="006E4980">
        <w:rPr>
          <w:rFonts w:ascii="Times New Roman" w:hAnsi="Times New Roman" w:cs="Times New Roman"/>
          <w:spacing w:val="12"/>
          <w:sz w:val="28"/>
          <w:szCs w:val="28"/>
        </w:rPr>
        <w:t xml:space="preserve">№ 286 «Об утверждении Положения о комитете по управлению </w:t>
      </w:r>
      <w:r w:rsidR="006E4980">
        <w:rPr>
          <w:rFonts w:ascii="Times New Roman" w:hAnsi="Times New Roman" w:cs="Times New Roman"/>
          <w:spacing w:val="-1"/>
          <w:sz w:val="28"/>
          <w:szCs w:val="28"/>
        </w:rPr>
        <w:t>имуществом Курской области» («Курская правда», № 96, 05.07.2007).</w:t>
      </w:r>
    </w:p>
    <w:p w:rsidR="006E4980" w:rsidRDefault="000557B4" w:rsidP="006E4980">
      <w:pPr>
        <w:pStyle w:val="ConsPlusNormal"/>
        <w:jc w:val="both"/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29.09.2011 №473-па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№ 120, 08.10.2011).</w:t>
      </w:r>
    </w:p>
    <w:p w:rsidR="006E4980" w:rsidRDefault="000557B4" w:rsidP="006E498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</w:t>
      </w:r>
      <w:r w:rsidR="006E4980">
        <w:rPr>
          <w:rFonts w:ascii="Times New Roman" w:hAnsi="Times New Roman" w:cs="Times New Roman"/>
          <w:sz w:val="28"/>
          <w:szCs w:val="28"/>
        </w:rPr>
        <w:t xml:space="preserve"> Администрации Курской области от 19.12.2012 №1100-па «Об утверждении Положения об особенностях подачи и рассмотрения жалоб на решения и действия (бездействия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области» (</w:t>
      </w:r>
      <w:r w:rsidR="006E4980">
        <w:rPr>
          <w:rFonts w:ascii="Times New Roman" w:hAnsi="Times New Roman" w:cs="Times New Roman"/>
          <w:kern w:val="0"/>
          <w:sz w:val="28"/>
          <w:szCs w:val="28"/>
        </w:rPr>
        <w:t xml:space="preserve">Официальный сайт Администрации Курской области http://adm.rkursk.ru, 20.12.2012, </w:t>
      </w:r>
      <w:r w:rsidR="006E498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6E4980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6E4980">
        <w:rPr>
          <w:rFonts w:ascii="Times New Roman" w:hAnsi="Times New Roman" w:cs="Times New Roman"/>
          <w:sz w:val="28"/>
          <w:szCs w:val="28"/>
        </w:rPr>
        <w:t xml:space="preserve"> правда», N 154, 25.12.2012).</w:t>
      </w:r>
    </w:p>
    <w:p w:rsidR="006E4980" w:rsidRDefault="006E4980" w:rsidP="006E4980">
      <w:pPr>
        <w:pStyle w:val="Standard"/>
        <w:jc w:val="both"/>
      </w:pPr>
      <w:r>
        <w:tab/>
      </w:r>
      <w:r w:rsidR="000557B4">
        <w:t>Постановление</w:t>
      </w:r>
      <w:r>
        <w:t xml:space="preserve"> Администрации Курской области от 17.02.2012              №137-па «Об утверждении перечня услуг, которые являются необходимыми и обязательными для предоставления органами исполнительной власти Курской области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(«</w:t>
      </w:r>
      <w:proofErr w:type="gramStart"/>
      <w:r>
        <w:t>Курская</w:t>
      </w:r>
      <w:proofErr w:type="gramEnd"/>
      <w:r>
        <w:t xml:space="preserve"> правда», №23, 03.03.2012).</w:t>
      </w:r>
    </w:p>
    <w:p w:rsidR="000557B4" w:rsidRDefault="006E4980" w:rsidP="000557B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0557B4">
        <w:rPr>
          <w:rFonts w:ascii="Times New Roman" w:hAnsi="Times New Roman" w:cs="Times New Roman"/>
          <w:sz w:val="28"/>
          <w:szCs w:val="28"/>
        </w:rPr>
        <w:t>Постановление Администрации Курской области от 18.11.2020              № 1152-па «</w:t>
      </w:r>
      <w:r w:rsidR="000557B4">
        <w:rPr>
          <w:rFonts w:ascii="Times New Roman" w:eastAsiaTheme="minorHAnsi" w:hAnsi="Times New Roman" w:cs="Times New Roman"/>
          <w:color w:val="auto"/>
          <w:sz w:val="28"/>
          <w:szCs w:val="28"/>
        </w:rPr>
        <w:t>О перечне услуг и функций по осуществлению государственного контроля (надзора) в Курской области</w:t>
      </w:r>
      <w:r w:rsidR="000557B4">
        <w:rPr>
          <w:rFonts w:ascii="Times New Roman" w:hAnsi="Times New Roman" w:cs="Times New Roman"/>
          <w:sz w:val="28"/>
          <w:szCs w:val="28"/>
        </w:rPr>
        <w:t>» («</w:t>
      </w:r>
      <w:proofErr w:type="gramStart"/>
      <w:r w:rsidR="000557B4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="000557B4">
        <w:rPr>
          <w:rFonts w:ascii="Times New Roman" w:hAnsi="Times New Roman" w:cs="Times New Roman"/>
          <w:sz w:val="28"/>
          <w:szCs w:val="28"/>
        </w:rPr>
        <w:t xml:space="preserve"> правда», № </w:t>
      </w:r>
      <w:r w:rsidR="000557B4">
        <w:rPr>
          <w:rFonts w:ascii="Times New Roman" w:eastAsiaTheme="minorHAnsi" w:hAnsi="Times New Roman" w:cs="Times New Roman"/>
          <w:color w:val="auto"/>
          <w:sz w:val="28"/>
          <w:szCs w:val="28"/>
        </w:rPr>
        <w:t>142, 26.11.2020</w:t>
      </w:r>
      <w:r w:rsidR="000557B4">
        <w:rPr>
          <w:rFonts w:ascii="Times New Roman" w:hAnsi="Times New Roman" w:cs="Times New Roman"/>
          <w:sz w:val="28"/>
          <w:szCs w:val="28"/>
        </w:rPr>
        <w:t>).</w:t>
      </w:r>
    </w:p>
    <w:p w:rsidR="00F531A3" w:rsidRDefault="00F531A3" w:rsidP="000557B4">
      <w:pPr>
        <w:pStyle w:val="Standard"/>
        <w:jc w:val="both"/>
      </w:pPr>
    </w:p>
    <w:sectPr w:rsidR="00F531A3" w:rsidSect="00F44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F5AC8"/>
    <w:rsid w:val="000379D2"/>
    <w:rsid w:val="000557B4"/>
    <w:rsid w:val="00107504"/>
    <w:rsid w:val="0021251B"/>
    <w:rsid w:val="003A7782"/>
    <w:rsid w:val="005C441B"/>
    <w:rsid w:val="00620EFE"/>
    <w:rsid w:val="006E4980"/>
    <w:rsid w:val="008772AE"/>
    <w:rsid w:val="008802AC"/>
    <w:rsid w:val="009A473F"/>
    <w:rsid w:val="009F5AC8"/>
    <w:rsid w:val="00BD69BF"/>
    <w:rsid w:val="00C418C2"/>
    <w:rsid w:val="00C94B90"/>
    <w:rsid w:val="00CD5BF2"/>
    <w:rsid w:val="00EF1EAD"/>
    <w:rsid w:val="00F4403B"/>
    <w:rsid w:val="00F531A3"/>
    <w:rsid w:val="00FF4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8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F5AC8"/>
    <w:rPr>
      <w:rFonts w:cs="Times New Roman"/>
      <w:color w:val="0066CC"/>
      <w:u w:val="single"/>
    </w:rPr>
  </w:style>
  <w:style w:type="paragraph" w:customStyle="1" w:styleId="Standard">
    <w:name w:val="Standard"/>
    <w:uiPriority w:val="99"/>
    <w:rsid w:val="009F5A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8"/>
      <w:szCs w:val="24"/>
      <w:lang w:eastAsia="ru-RU"/>
    </w:rPr>
  </w:style>
  <w:style w:type="paragraph" w:customStyle="1" w:styleId="ConsPlusNormal">
    <w:name w:val="ConsPlusNormal"/>
    <w:next w:val="Standard"/>
    <w:link w:val="ConsPlusNormal0"/>
    <w:rsid w:val="009F5AC8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ahoma" w:hAnsi="Arial" w:cs="Arial"/>
      <w:kern w:val="3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F5AC8"/>
    <w:rPr>
      <w:rFonts w:ascii="Arial" w:eastAsia="Tahoma" w:hAnsi="Arial" w:cs="Arial"/>
      <w:kern w:val="3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63D89DD0CAA6BD5D57369CA8C32B58967764647836F9D3D548A266601FA80D56598F41DA9CABE25F8zF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49839-458B-401F-8F5B-A5BDBB6F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ZEML2</dc:creator>
  <cp:keywords/>
  <dc:description/>
  <cp:lastModifiedBy>Z407-6</cp:lastModifiedBy>
  <cp:revision>12</cp:revision>
  <dcterms:created xsi:type="dcterms:W3CDTF">2018-10-26T08:07:00Z</dcterms:created>
  <dcterms:modified xsi:type="dcterms:W3CDTF">2021-06-09T12:23:00Z</dcterms:modified>
</cp:coreProperties>
</file>